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04" w:rsidRDefault="00437CDB" w:rsidP="00D96347">
      <w:pPr>
        <w:spacing w:line="480" w:lineRule="auto"/>
      </w:pPr>
      <w:r>
        <w:t xml:space="preserve">“Uses of Superstitions” </w:t>
      </w:r>
      <w:r w:rsidR="00414C4C">
        <w:t>129-130</w:t>
      </w:r>
    </w:p>
    <w:p w:rsidR="00414C4C" w:rsidRDefault="00414C4C" w:rsidP="00D96347">
      <w:pPr>
        <w:pStyle w:val="ListParagraph"/>
        <w:numPr>
          <w:ilvl w:val="0"/>
          <w:numId w:val="1"/>
        </w:numPr>
        <w:spacing w:line="480" w:lineRule="auto"/>
      </w:pPr>
      <w:r>
        <w:t>What was the Roman belief about their rulers?</w:t>
      </w:r>
    </w:p>
    <w:p w:rsidR="00414C4C" w:rsidRDefault="00414C4C" w:rsidP="00D96347">
      <w:pPr>
        <w:pStyle w:val="ListParagraph"/>
        <w:numPr>
          <w:ilvl w:val="0"/>
          <w:numId w:val="1"/>
        </w:numPr>
        <w:spacing w:line="480" w:lineRule="auto"/>
      </w:pPr>
      <w:r>
        <w:t xml:space="preserve">Explain the belief surrounding animals and the practice of the haruspex. </w:t>
      </w:r>
    </w:p>
    <w:p w:rsidR="00414C4C" w:rsidRDefault="00414C4C" w:rsidP="00D96347">
      <w:pPr>
        <w:pStyle w:val="ListParagraph"/>
        <w:numPr>
          <w:ilvl w:val="0"/>
          <w:numId w:val="1"/>
        </w:numPr>
        <w:spacing w:line="480" w:lineRule="auto"/>
      </w:pPr>
      <w:r>
        <w:t xml:space="preserve">How did Roman generals make use of chickens before battle? </w:t>
      </w:r>
    </w:p>
    <w:p w:rsidR="00414C4C" w:rsidRDefault="00414C4C" w:rsidP="00D96347">
      <w:pPr>
        <w:pStyle w:val="ListParagraph"/>
        <w:numPr>
          <w:ilvl w:val="0"/>
          <w:numId w:val="1"/>
        </w:numPr>
        <w:spacing w:line="480" w:lineRule="auto"/>
      </w:pPr>
      <w:r>
        <w:t xml:space="preserve">What animals or natural phenomena were considered bad omens?  </w:t>
      </w:r>
    </w:p>
    <w:p w:rsidR="00414C4C" w:rsidRDefault="00414C4C" w:rsidP="00D96347">
      <w:pPr>
        <w:pStyle w:val="ListParagraph"/>
        <w:numPr>
          <w:ilvl w:val="0"/>
          <w:numId w:val="1"/>
        </w:numPr>
        <w:spacing w:line="480" w:lineRule="auto"/>
      </w:pPr>
      <w:r>
        <w:t xml:space="preserve">Why did the Roman government see superstitions as beneficial to their rule? </w:t>
      </w:r>
    </w:p>
    <w:p w:rsidR="00414C4C" w:rsidRDefault="00437CDB" w:rsidP="00D96347">
      <w:pPr>
        <w:spacing w:line="480" w:lineRule="auto"/>
      </w:pPr>
      <w:r>
        <w:t>“</w:t>
      </w:r>
      <w:r w:rsidR="00414C4C">
        <w:t>Rule by the Rich</w:t>
      </w:r>
      <w:r>
        <w:t>”</w:t>
      </w:r>
      <w:r w:rsidR="00414C4C">
        <w:t xml:space="preserve"> 131-132</w:t>
      </w:r>
    </w:p>
    <w:p w:rsidR="00414C4C" w:rsidRDefault="00414C4C" w:rsidP="00D96347">
      <w:pPr>
        <w:pStyle w:val="ListParagraph"/>
        <w:numPr>
          <w:ilvl w:val="0"/>
          <w:numId w:val="2"/>
        </w:numPr>
        <w:spacing w:line="480" w:lineRule="auto"/>
      </w:pPr>
      <w:r>
        <w:t xml:space="preserve">Explain how Roman politics resembled a theatrical production. </w:t>
      </w:r>
    </w:p>
    <w:p w:rsidR="00414C4C" w:rsidRDefault="00414C4C" w:rsidP="00D96347">
      <w:pPr>
        <w:pStyle w:val="ListParagraph"/>
        <w:numPr>
          <w:ilvl w:val="0"/>
          <w:numId w:val="2"/>
        </w:numPr>
        <w:spacing w:line="480" w:lineRule="auto"/>
      </w:pPr>
      <w:r>
        <w:t>What happened in 509B.C. that changed the course of Roman politics?</w:t>
      </w:r>
    </w:p>
    <w:p w:rsidR="00414C4C" w:rsidRDefault="00414C4C" w:rsidP="00D96347">
      <w:pPr>
        <w:pStyle w:val="ListParagraph"/>
        <w:numPr>
          <w:ilvl w:val="0"/>
          <w:numId w:val="2"/>
        </w:numPr>
        <w:spacing w:line="480" w:lineRule="auto"/>
      </w:pPr>
      <w:r>
        <w:t xml:space="preserve">Define a republic. </w:t>
      </w:r>
    </w:p>
    <w:p w:rsidR="00414C4C" w:rsidRDefault="00414C4C" w:rsidP="00D96347">
      <w:pPr>
        <w:pStyle w:val="ListParagraph"/>
        <w:numPr>
          <w:ilvl w:val="0"/>
          <w:numId w:val="2"/>
        </w:numPr>
        <w:spacing w:line="480" w:lineRule="auto"/>
      </w:pPr>
      <w:r>
        <w:t xml:space="preserve">What was the primary flaw of the new Roman Republic? How did senator and philosopher, Marcus Cicero, justify and defend this flaw? </w:t>
      </w:r>
    </w:p>
    <w:p w:rsidR="00414C4C" w:rsidRDefault="00414C4C" w:rsidP="00D96347">
      <w:pPr>
        <w:pStyle w:val="ListParagraph"/>
        <w:numPr>
          <w:ilvl w:val="0"/>
          <w:numId w:val="2"/>
        </w:numPr>
        <w:spacing w:line="480" w:lineRule="auto"/>
      </w:pPr>
      <w:r>
        <w:t xml:space="preserve">Explain how the United States’ version of the republic, or representative democracy, is different from the Roman model. </w:t>
      </w:r>
    </w:p>
    <w:p w:rsidR="00414C4C" w:rsidRDefault="00414C4C" w:rsidP="00D96347">
      <w:pPr>
        <w:pStyle w:val="ListParagraph"/>
        <w:numPr>
          <w:ilvl w:val="0"/>
          <w:numId w:val="2"/>
        </w:numPr>
        <w:spacing w:line="480" w:lineRule="auto"/>
      </w:pPr>
      <w:r>
        <w:t xml:space="preserve">What guiding principle did the Roman republic lack? </w:t>
      </w:r>
    </w:p>
    <w:p w:rsidR="00A8337D" w:rsidRDefault="00437CDB" w:rsidP="00D96347">
      <w:pPr>
        <w:spacing w:line="480" w:lineRule="auto"/>
      </w:pPr>
      <w:r>
        <w:t>“</w:t>
      </w:r>
      <w:r w:rsidR="00A8337D">
        <w:t>Aristotle’s View of Tragedy and the Tragic Hero</w:t>
      </w:r>
      <w:r>
        <w:t>”</w:t>
      </w:r>
      <w:r w:rsidR="00A8337D">
        <w:t xml:space="preserve"> 137-139</w:t>
      </w:r>
    </w:p>
    <w:p w:rsidR="00A8337D" w:rsidRDefault="00A8337D" w:rsidP="00D96347">
      <w:pPr>
        <w:pStyle w:val="ListParagraph"/>
        <w:numPr>
          <w:ilvl w:val="0"/>
          <w:numId w:val="3"/>
        </w:numPr>
        <w:spacing w:line="480" w:lineRule="auto"/>
      </w:pPr>
      <w:r>
        <w:t>Who was Aristotle?</w:t>
      </w:r>
    </w:p>
    <w:p w:rsidR="00A8337D" w:rsidRDefault="00A8337D" w:rsidP="00D96347">
      <w:pPr>
        <w:pStyle w:val="ListParagraph"/>
        <w:numPr>
          <w:ilvl w:val="0"/>
          <w:numId w:val="3"/>
        </w:numPr>
        <w:spacing w:line="480" w:lineRule="auto"/>
      </w:pPr>
      <w:r>
        <w:t>According to Aristotle, what is the function of an effective tragedy?</w:t>
      </w:r>
    </w:p>
    <w:p w:rsidR="00A8337D" w:rsidRDefault="00A8337D" w:rsidP="00D96347">
      <w:pPr>
        <w:pStyle w:val="ListParagraph"/>
        <w:numPr>
          <w:ilvl w:val="0"/>
          <w:numId w:val="3"/>
        </w:numPr>
        <w:spacing w:line="480" w:lineRule="auto"/>
      </w:pPr>
      <w:r>
        <w:t xml:space="preserve">Define catharsis. </w:t>
      </w:r>
    </w:p>
    <w:p w:rsidR="00A8337D" w:rsidRDefault="00437CDB" w:rsidP="00D96347">
      <w:pPr>
        <w:pStyle w:val="ListParagraph"/>
        <w:numPr>
          <w:ilvl w:val="0"/>
          <w:numId w:val="3"/>
        </w:numPr>
        <w:spacing w:line="480" w:lineRule="auto"/>
      </w:pPr>
      <w:r>
        <w:t xml:space="preserve">According to Aristotle, what is the criteria for a tragic hero? </w:t>
      </w:r>
    </w:p>
    <w:p w:rsidR="00D96347" w:rsidRDefault="00437CDB" w:rsidP="00D96347">
      <w:pPr>
        <w:pStyle w:val="ListParagraph"/>
        <w:numPr>
          <w:ilvl w:val="0"/>
          <w:numId w:val="3"/>
        </w:numPr>
        <w:spacing w:line="480" w:lineRule="auto"/>
      </w:pPr>
      <w:r>
        <w:t xml:space="preserve">Define tragic flaw. </w:t>
      </w:r>
      <w:bookmarkStart w:id="0" w:name="_GoBack"/>
      <w:bookmarkEnd w:id="0"/>
    </w:p>
    <w:sectPr w:rsidR="00D9634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A33" w:rsidRDefault="00163A33" w:rsidP="00D96347">
      <w:pPr>
        <w:spacing w:after="0" w:line="240" w:lineRule="auto"/>
      </w:pPr>
      <w:r>
        <w:separator/>
      </w:r>
    </w:p>
  </w:endnote>
  <w:endnote w:type="continuationSeparator" w:id="0">
    <w:p w:rsidR="00163A33" w:rsidRDefault="00163A33" w:rsidP="00D9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A33" w:rsidRDefault="00163A33" w:rsidP="00D96347">
      <w:pPr>
        <w:spacing w:after="0" w:line="240" w:lineRule="auto"/>
      </w:pPr>
      <w:r>
        <w:separator/>
      </w:r>
    </w:p>
  </w:footnote>
  <w:footnote w:type="continuationSeparator" w:id="0">
    <w:p w:rsidR="00163A33" w:rsidRDefault="00163A33" w:rsidP="00D96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347" w:rsidRDefault="00D96347">
    <w:pPr>
      <w:pStyle w:val="Header"/>
    </w:pPr>
    <w:r>
      <w:t xml:space="preserve">Directions: Using the class set of Julius Caesar, please complete the following readings and questions. The readings can be found AFTER the text of the play in the section labeled “connections” towards the back of the book. Please return the books to the table after you finish. We will begin reading the play together on Thursday. </w:t>
    </w:r>
  </w:p>
  <w:p w:rsidR="00D96347" w:rsidRDefault="00D963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3C60"/>
    <w:multiLevelType w:val="hybridMultilevel"/>
    <w:tmpl w:val="03BA6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4006B"/>
    <w:multiLevelType w:val="hybridMultilevel"/>
    <w:tmpl w:val="3F9C9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B0EDF"/>
    <w:multiLevelType w:val="hybridMultilevel"/>
    <w:tmpl w:val="3D42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15E50"/>
    <w:multiLevelType w:val="hybridMultilevel"/>
    <w:tmpl w:val="27069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4C"/>
    <w:rsid w:val="00163A33"/>
    <w:rsid w:val="00414C4C"/>
    <w:rsid w:val="00437CDB"/>
    <w:rsid w:val="009A5304"/>
    <w:rsid w:val="00A8337D"/>
    <w:rsid w:val="00D52A82"/>
    <w:rsid w:val="00D9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12403-637D-42FC-8531-9CC57092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C4C"/>
    <w:pPr>
      <w:ind w:left="720"/>
      <w:contextualSpacing/>
    </w:pPr>
  </w:style>
  <w:style w:type="paragraph" w:styleId="Header">
    <w:name w:val="header"/>
    <w:basedOn w:val="Normal"/>
    <w:link w:val="HeaderChar"/>
    <w:uiPriority w:val="99"/>
    <w:unhideWhenUsed/>
    <w:rsid w:val="00D96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347"/>
  </w:style>
  <w:style w:type="paragraph" w:styleId="Footer">
    <w:name w:val="footer"/>
    <w:basedOn w:val="Normal"/>
    <w:link w:val="FooterChar"/>
    <w:uiPriority w:val="99"/>
    <w:unhideWhenUsed/>
    <w:rsid w:val="00D96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Peters Township School District</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Barefoot, Kelly</dc:creator>
  <cp:keywords/>
  <dc:description/>
  <cp:lastModifiedBy>Barefoot, Kelly</cp:lastModifiedBy>
  <cp:revision>3</cp:revision>
  <dcterms:created xsi:type="dcterms:W3CDTF">2017-01-10T13:38:00Z</dcterms:created>
  <dcterms:modified xsi:type="dcterms:W3CDTF">2017-01-10T14:05:00Z</dcterms:modified>
</cp:coreProperties>
</file>